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国标黑体" w:hAnsi="国标黑体" w:eastAsia="国标黑体" w:cs="国标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穗救易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”救助服务品牌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合作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单位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申请表</w:t>
      </w:r>
    </w:p>
    <w:tbl>
      <w:tblPr>
        <w:tblStyle w:val="9"/>
        <w:tblW w:w="88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4"/>
        <w:gridCol w:w="1496"/>
        <w:gridCol w:w="2131"/>
        <w:gridCol w:w="2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0" w:type="dxa"/>
            <w:gridSpan w:val="4"/>
            <w:vAlign w:val="top"/>
          </w:tcPr>
          <w:p>
            <w:pPr>
              <w:tabs>
                <w:tab w:val="left" w:pos="1108"/>
              </w:tabs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名称（加盖公章）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6126" w:type="dxa"/>
            <w:gridSpan w:val="3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（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注：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名称应与银行账号的户名一致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6126" w:type="dxa"/>
            <w:gridSpan w:val="3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注册地址</w:t>
            </w:r>
          </w:p>
        </w:tc>
        <w:tc>
          <w:tcPr>
            <w:tcW w:w="6126" w:type="dxa"/>
            <w:gridSpan w:val="3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网址或APP名称</w:t>
            </w:r>
          </w:p>
        </w:tc>
        <w:tc>
          <w:tcPr>
            <w:tcW w:w="6126" w:type="dxa"/>
            <w:gridSpan w:val="3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银行账号</w:t>
            </w:r>
          </w:p>
        </w:tc>
        <w:tc>
          <w:tcPr>
            <w:tcW w:w="6126" w:type="dxa"/>
            <w:gridSpan w:val="3"/>
            <w:vAlign w:val="top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开户行名称</w:t>
            </w:r>
          </w:p>
        </w:tc>
        <w:tc>
          <w:tcPr>
            <w:tcW w:w="6126" w:type="dxa"/>
            <w:gridSpan w:val="3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注册地所在区</w:t>
            </w:r>
          </w:p>
        </w:tc>
        <w:tc>
          <w:tcPr>
            <w:tcW w:w="612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2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</w:t>
            </w:r>
          </w:p>
        </w:tc>
        <w:tc>
          <w:tcPr>
            <w:tcW w:w="6126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9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9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客诉负责人</w:t>
            </w:r>
          </w:p>
        </w:tc>
        <w:tc>
          <w:tcPr>
            <w:tcW w:w="149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手机</w:t>
            </w:r>
          </w:p>
        </w:tc>
        <w:tc>
          <w:tcPr>
            <w:tcW w:w="249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用户数量</w:t>
            </w:r>
          </w:p>
        </w:tc>
        <w:tc>
          <w:tcPr>
            <w:tcW w:w="1496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客诉处理电话</w:t>
            </w:r>
          </w:p>
        </w:tc>
        <w:tc>
          <w:tcPr>
            <w:tcW w:w="2499" w:type="dxa"/>
            <w:vAlign w:val="center"/>
          </w:tcPr>
          <w:p>
            <w:pPr>
              <w:spacing w:line="560" w:lineRule="exact"/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7" w:hRule="atLeast"/>
        </w:trPr>
        <w:tc>
          <w:tcPr>
            <w:tcW w:w="2764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单位简介</w:t>
            </w:r>
          </w:p>
        </w:tc>
        <w:tc>
          <w:tcPr>
            <w:tcW w:w="6126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4" w:hRule="atLeast"/>
        </w:trPr>
        <w:tc>
          <w:tcPr>
            <w:tcW w:w="2764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经验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简介</w:t>
            </w:r>
          </w:p>
        </w:tc>
        <w:tc>
          <w:tcPr>
            <w:tcW w:w="6126" w:type="dxa"/>
            <w:gridSpan w:val="3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shd w:val="clear" w:color="auto" w:fill="auto"/>
                <w:lang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2" w:hRule="atLeast"/>
        </w:trPr>
        <w:tc>
          <w:tcPr>
            <w:tcW w:w="2764" w:type="dxa"/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承诺内容</w:t>
            </w:r>
          </w:p>
        </w:tc>
        <w:tc>
          <w:tcPr>
            <w:tcW w:w="6126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80" w:firstLineChars="200"/>
              <w:textAlignment w:val="auto"/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 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060607"/>
                <w:spacing w:val="4"/>
                <w:sz w:val="24"/>
                <w:szCs w:val="24"/>
                <w:shd w:val="clear" w:color="auto" w:fill="FFFFFF"/>
              </w:rPr>
              <w:t>本单位承诺在参与“穗救易”救助服务品牌项目中，严格遵守国家法律法规和相关政策规定，遵循诚实守信、公平竞争的原则，确保所提供的服务真实、有效、合法合规。承诺所提供的申请材料真实准确，如有虚假，愿意承担相应法律责任。承诺在项目执行过程中，积极配合广州市民政局的管理和监督，及时响应并妥善处理相关问题和投诉，确保项目顺利进行。承诺在项目实施期间，不从事任何损害“穗救易”品牌声誉和形象的行为，不利用项目进行任何违法违规活动。承诺在项目结束后，按照要求提交项目总结报告和相关资料，接受广州市民政局的评估和检查。本单位承诺具备个人求救平台接入能力，能够及时响应和处理个人求助信息，确保在社会救助过程中发挥积极作用，为困难群众提供及时、有效的帮助。</w:t>
            </w:r>
          </w:p>
          <w:p>
            <w:pPr>
              <w:spacing w:line="400" w:lineRule="exact"/>
              <w:jc w:val="right"/>
              <w:rPr>
                <w:rFonts w:eastAsia="仿宋_GB2312"/>
                <w:color w:val="auto"/>
                <w:kern w:val="0"/>
                <w:sz w:val="24"/>
              </w:rPr>
            </w:pPr>
          </w:p>
          <w:p>
            <w:pPr>
              <w:spacing w:line="400" w:lineRule="exact"/>
              <w:ind w:firstLine="720" w:firstLineChars="300"/>
              <w:jc w:val="both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法定代表人签字（不得使用印鉴）：</w:t>
            </w:r>
          </w:p>
          <w:p>
            <w:pPr>
              <w:spacing w:line="400" w:lineRule="exact"/>
              <w:jc w:val="right"/>
              <w:rPr>
                <w:rFonts w:eastAsia="仿宋_GB2312"/>
                <w:color w:val="auto"/>
                <w:kern w:val="0"/>
                <w:sz w:val="24"/>
              </w:rPr>
            </w:pPr>
            <w:r>
              <w:rPr>
                <w:rFonts w:eastAsia="仿宋_GB2312"/>
                <w:color w:val="auto"/>
                <w:kern w:val="0"/>
                <w:sz w:val="24"/>
              </w:rPr>
              <w:t>（单位盖章）</w:t>
            </w:r>
          </w:p>
          <w:p>
            <w:pPr>
              <w:jc w:val="right"/>
              <w:rPr>
                <w:vertAlign w:val="baseline"/>
              </w:rPr>
            </w:pP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hint="eastAsia" w:eastAsia="仿宋_GB2312"/>
                <w:color w:val="auto"/>
                <w:kern w:val="0"/>
                <w:sz w:val="24"/>
              </w:rPr>
              <w:t>年</w:t>
            </w: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 xml:space="preserve">  </w:t>
            </w:r>
            <w:r>
              <w:rPr>
                <w:rFonts w:eastAsia="仿宋_GB2312"/>
                <w:color w:val="auto"/>
                <w:kern w:val="0"/>
                <w:sz w:val="24"/>
              </w:rPr>
              <w:t>月</w:t>
            </w:r>
            <w:r>
              <w:rPr>
                <w:rFonts w:hint="eastAsia" w:eastAsia="仿宋_GB2312"/>
                <w:color w:val="auto"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eastAsia="仿宋_GB2312"/>
                <w:color w:val="auto"/>
                <w:kern w:val="0"/>
                <w:sz w:val="24"/>
              </w:rPr>
              <w:t>日</w:t>
            </w:r>
          </w:p>
        </w:tc>
      </w:tr>
    </w:tbl>
    <w:p>
      <w:pPr>
        <w:spacing w:line="560" w:lineRule="exact"/>
        <w:rPr>
          <w:rFonts w:hint="default" w:ascii="国标黑体" w:hAnsi="国标黑体" w:eastAsia="国标黑体" w:cs="国标黑体"/>
          <w:b w:val="0"/>
          <w:bCs w:val="0"/>
          <w:sz w:val="11"/>
          <w:szCs w:val="11"/>
        </w:rPr>
      </w:pPr>
    </w:p>
    <w:sectPr>
      <w:footerReference r:id="rId3" w:type="default"/>
      <w:pgSz w:w="11906" w:h="16838"/>
      <w:pgMar w:top="2154" w:right="1474" w:bottom="2154" w:left="1644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国标黑体">
    <w:altName w:val="方正黑体_GBK"/>
    <w:panose1 w:val="02000500000000000000"/>
    <w:charset w:val="00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="宋体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10.125.10.1/weaver/weaver.file.FileDownloadForNews?uuid=665662ac-41bd-41ee-9195-93c62cf42c85&amp;fileid=2064721&amp;type=document&amp;isofficeview=0"/>
  </w:docVars>
  <w:rsids>
    <w:rsidRoot w:val="3F7FF65D"/>
    <w:rsid w:val="096B2508"/>
    <w:rsid w:val="098B050C"/>
    <w:rsid w:val="0FBBC216"/>
    <w:rsid w:val="13F023BA"/>
    <w:rsid w:val="19CB2B99"/>
    <w:rsid w:val="2BB7F33B"/>
    <w:rsid w:val="2C257C73"/>
    <w:rsid w:val="34783390"/>
    <w:rsid w:val="36AAC78F"/>
    <w:rsid w:val="36EEEF8E"/>
    <w:rsid w:val="3DA9DBE8"/>
    <w:rsid w:val="3F7FF65D"/>
    <w:rsid w:val="3FBF95AD"/>
    <w:rsid w:val="40B42BF3"/>
    <w:rsid w:val="45DF6623"/>
    <w:rsid w:val="4F97155D"/>
    <w:rsid w:val="50811A6D"/>
    <w:rsid w:val="518B4693"/>
    <w:rsid w:val="54F12121"/>
    <w:rsid w:val="55A555FD"/>
    <w:rsid w:val="56374683"/>
    <w:rsid w:val="579FE1C8"/>
    <w:rsid w:val="5BFA7ED1"/>
    <w:rsid w:val="5C7051B9"/>
    <w:rsid w:val="5DC25BDD"/>
    <w:rsid w:val="5F8FCE2F"/>
    <w:rsid w:val="66540B29"/>
    <w:rsid w:val="6CEFA489"/>
    <w:rsid w:val="6EFE03D1"/>
    <w:rsid w:val="6FF797C8"/>
    <w:rsid w:val="704B1019"/>
    <w:rsid w:val="761F6278"/>
    <w:rsid w:val="783F40E0"/>
    <w:rsid w:val="7AD79714"/>
    <w:rsid w:val="7ADDC365"/>
    <w:rsid w:val="7BEF888B"/>
    <w:rsid w:val="7BF36A2D"/>
    <w:rsid w:val="7CFC964D"/>
    <w:rsid w:val="7DEF3C2B"/>
    <w:rsid w:val="7DF55E1D"/>
    <w:rsid w:val="7DF94BD7"/>
    <w:rsid w:val="7DFE374E"/>
    <w:rsid w:val="7E1F20CB"/>
    <w:rsid w:val="7E2476E8"/>
    <w:rsid w:val="7EDF9918"/>
    <w:rsid w:val="7FDD6F77"/>
    <w:rsid w:val="7FF15DB4"/>
    <w:rsid w:val="7FF6653A"/>
    <w:rsid w:val="7FFA8A72"/>
    <w:rsid w:val="8DBFC073"/>
    <w:rsid w:val="B16BFB0D"/>
    <w:rsid w:val="B1FF767D"/>
    <w:rsid w:val="B73FCA1A"/>
    <w:rsid w:val="B9FE7893"/>
    <w:rsid w:val="BF3ADBC4"/>
    <w:rsid w:val="CBBF03F1"/>
    <w:rsid w:val="CDBF1361"/>
    <w:rsid w:val="D97BB5C8"/>
    <w:rsid w:val="DBE67149"/>
    <w:rsid w:val="DDF9E404"/>
    <w:rsid w:val="DFFE561E"/>
    <w:rsid w:val="E5FFEE64"/>
    <w:rsid w:val="F2FD6484"/>
    <w:rsid w:val="F57FA1AF"/>
    <w:rsid w:val="F6DCA05E"/>
    <w:rsid w:val="F9FFAB84"/>
    <w:rsid w:val="FBE71AE5"/>
    <w:rsid w:val="FED3474E"/>
    <w:rsid w:val="FF3D93A5"/>
    <w:rsid w:val="FF77E164"/>
    <w:rsid w:val="FFC5BC4F"/>
    <w:rsid w:val="FFF7A1A6"/>
    <w:rsid w:val="FFFBE8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</w:style>
  <w:style w:type="paragraph" w:styleId="3">
    <w:name w:val="Body Text"/>
    <w:basedOn w:val="1"/>
    <w:qFormat/>
    <w:uiPriority w:val="0"/>
    <w:pPr>
      <w:spacing w:after="120" w:afterLines="0"/>
    </w:p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Strong"/>
    <w:basedOn w:val="6"/>
    <w:qFormat/>
    <w:uiPriority w:val="0"/>
    <w:rPr>
      <w:b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10">
    <w:name w:val="BodyText"/>
    <w:basedOn w:val="1"/>
    <w:next w:val="1"/>
    <w:qFormat/>
    <w:uiPriority w:val="0"/>
    <w:pPr>
      <w:spacing w:after="120" w:afterLines="0"/>
      <w:textAlignment w:val="baseline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2025-03-18T01:08:00Z</dcterms:created>
  <dc:creator>lenovo</dc:creator>
  <cp:lastModifiedBy>简仲荣</cp:lastModifiedBy>
  <dcterms:modified xsi:type="dcterms:W3CDTF">2025-04-11T10:47:51Z</dcterms:modified>
  <dc:title>广州市民政局关于遴选2025年居家适老化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ICV">
    <vt:lpwstr>F8F61FD18275229B6121E167B6AB4880</vt:lpwstr>
  </property>
</Properties>
</file>